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87CF" w14:textId="2ADD6908" w:rsidR="0071414B" w:rsidRDefault="0071414B" w:rsidP="0071414B">
      <w:pPr>
        <w:pStyle w:val="Heading2"/>
        <w:shd w:val="clear" w:color="auto" w:fill="FFFFFF"/>
        <w:spacing w:before="0" w:after="300"/>
        <w:rPr>
          <w:b/>
          <w:color w:val="auto"/>
          <w:sz w:val="40"/>
        </w:rPr>
      </w:pPr>
      <w:r>
        <w:rPr>
          <w:b/>
          <w:color w:val="auto"/>
          <w:sz w:val="40"/>
        </w:rPr>
        <w:t xml:space="preserve"> Klamath Community College </w:t>
      </w:r>
    </w:p>
    <w:p w14:paraId="3D2CE269" w14:textId="4B025A6D" w:rsidR="0071414B" w:rsidRDefault="0071414B" w:rsidP="0071414B">
      <w:pPr>
        <w:pStyle w:val="Heading2"/>
        <w:shd w:val="clear" w:color="auto" w:fill="FFFFFF"/>
        <w:spacing w:before="0" w:after="300"/>
        <w:rPr>
          <w:b/>
          <w:color w:val="auto"/>
          <w:sz w:val="40"/>
        </w:rPr>
      </w:pPr>
      <w:r w:rsidRPr="0071414B">
        <w:rPr>
          <w:rFonts w:ascii="Nunito Sans" w:eastAsia="Times New Roman" w:hAnsi="Nunito Sans" w:cs="Times New Roman"/>
          <w:b/>
          <w:bCs/>
          <w:color w:val="auto"/>
          <w:sz w:val="24"/>
          <w:szCs w:val="24"/>
        </w:rPr>
        <w:t xml:space="preserve">Request for Qualifications </w:t>
      </w:r>
      <w:r w:rsidR="004D48DB" w:rsidRPr="0071414B">
        <w:rPr>
          <w:rFonts w:ascii="Nunito Sans" w:eastAsia="Times New Roman" w:hAnsi="Nunito Sans" w:cs="Times New Roman"/>
          <w:b/>
          <w:bCs/>
          <w:color w:val="auto"/>
          <w:sz w:val="24"/>
          <w:szCs w:val="24"/>
        </w:rPr>
        <w:t>for</w:t>
      </w:r>
      <w:r w:rsidRPr="0071414B">
        <w:rPr>
          <w:rFonts w:ascii="Nunito Sans" w:eastAsia="Times New Roman" w:hAnsi="Nunito Sans" w:cs="Times New Roman"/>
          <w:b/>
          <w:bCs/>
          <w:color w:val="auto"/>
          <w:sz w:val="24"/>
          <w:szCs w:val="24"/>
        </w:rPr>
        <w:t> Architectural, Engineering, and Design Services for KCC Childcare Learning Center (RFQ #2023CLC)</w:t>
      </w:r>
      <w:r w:rsidRPr="0071414B">
        <w:rPr>
          <w:b/>
          <w:color w:val="auto"/>
          <w:sz w:val="40"/>
        </w:rPr>
        <w:t xml:space="preserve"> </w:t>
      </w:r>
    </w:p>
    <w:p w14:paraId="4191E904" w14:textId="080B9233" w:rsidR="00964876" w:rsidRDefault="0071414B" w:rsidP="0071414B">
      <w:pPr>
        <w:pStyle w:val="Heading2"/>
        <w:shd w:val="clear" w:color="auto" w:fill="FFFFFF"/>
        <w:spacing w:before="0" w:after="300"/>
        <w:rPr>
          <w:b/>
          <w:color w:val="auto"/>
          <w:sz w:val="24"/>
          <w:szCs w:val="24"/>
        </w:rPr>
      </w:pPr>
      <w:r w:rsidRPr="0071414B">
        <w:rPr>
          <w:b/>
          <w:color w:val="auto"/>
          <w:sz w:val="24"/>
          <w:szCs w:val="24"/>
        </w:rPr>
        <w:t xml:space="preserve">Addendum #1   </w:t>
      </w:r>
      <w:r>
        <w:rPr>
          <w:b/>
          <w:color w:val="auto"/>
          <w:sz w:val="24"/>
          <w:szCs w:val="24"/>
        </w:rPr>
        <w:t>12/1</w:t>
      </w:r>
      <w:r w:rsidR="006D2BBF">
        <w:rPr>
          <w:b/>
          <w:color w:val="auto"/>
          <w:sz w:val="24"/>
          <w:szCs w:val="24"/>
        </w:rPr>
        <w:t>3</w:t>
      </w:r>
      <w:r>
        <w:rPr>
          <w:b/>
          <w:color w:val="auto"/>
          <w:sz w:val="24"/>
          <w:szCs w:val="24"/>
        </w:rPr>
        <w:t xml:space="preserve">/2023 </w:t>
      </w:r>
    </w:p>
    <w:p w14:paraId="7942733C" w14:textId="7CCBE75C" w:rsidR="0071414B" w:rsidRDefault="0071414B" w:rsidP="0071414B">
      <w:pPr>
        <w:spacing w:before="371"/>
        <w:ind w:right="10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This addendum includes attached files:</w:t>
      </w:r>
    </w:p>
    <w:p w14:paraId="1B75776E" w14:textId="29F9FFBE" w:rsidR="0071414B" w:rsidRPr="004D48DB" w:rsidRDefault="0071414B" w:rsidP="0071414B">
      <w:pPr>
        <w:pStyle w:val="ListParagraph"/>
        <w:numPr>
          <w:ilvl w:val="0"/>
          <w:numId w:val="1"/>
        </w:numPr>
        <w:spacing w:before="371"/>
        <w:ind w:right="1035"/>
        <w:jc w:val="both"/>
        <w:rPr>
          <w:bCs/>
          <w:sz w:val="24"/>
          <w:szCs w:val="24"/>
        </w:rPr>
      </w:pPr>
      <w:r w:rsidRPr="004D48DB">
        <w:rPr>
          <w:bCs/>
          <w:sz w:val="24"/>
          <w:szCs w:val="24"/>
        </w:rPr>
        <w:t>The RFP Sign in sheet</w:t>
      </w:r>
      <w:r w:rsidR="00573015" w:rsidRPr="004D48DB">
        <w:rPr>
          <w:bCs/>
          <w:sz w:val="24"/>
          <w:szCs w:val="24"/>
        </w:rPr>
        <w:t xml:space="preserve">s </w:t>
      </w:r>
      <w:r w:rsidRPr="004D48DB">
        <w:rPr>
          <w:bCs/>
          <w:sz w:val="24"/>
          <w:szCs w:val="24"/>
        </w:rPr>
        <w:t>of contact information of all attendees to the December 12</w:t>
      </w:r>
      <w:r w:rsidR="00573015" w:rsidRPr="004D48DB">
        <w:rPr>
          <w:bCs/>
          <w:sz w:val="24"/>
          <w:szCs w:val="24"/>
          <w:vertAlign w:val="superscript"/>
        </w:rPr>
        <w:t>th</w:t>
      </w:r>
      <w:r w:rsidR="00573015" w:rsidRPr="004D48DB">
        <w:rPr>
          <w:bCs/>
          <w:sz w:val="24"/>
          <w:szCs w:val="24"/>
        </w:rPr>
        <w:t xml:space="preserve"> preproposal</w:t>
      </w:r>
      <w:r w:rsidRPr="004D48DB">
        <w:rPr>
          <w:bCs/>
          <w:sz w:val="24"/>
          <w:szCs w:val="24"/>
        </w:rPr>
        <w:t xml:space="preserve"> meeting and interested parties</w:t>
      </w:r>
      <w:r w:rsidR="007B6E5B">
        <w:rPr>
          <w:bCs/>
          <w:sz w:val="24"/>
          <w:szCs w:val="24"/>
        </w:rPr>
        <w:t xml:space="preserve"> and minutes from meeting </w:t>
      </w:r>
    </w:p>
    <w:p w14:paraId="7048F077" w14:textId="17B64B95" w:rsidR="00573015" w:rsidRPr="004D48DB" w:rsidRDefault="00573015" w:rsidP="00573015">
      <w:pPr>
        <w:pStyle w:val="ListParagraph"/>
        <w:numPr>
          <w:ilvl w:val="0"/>
          <w:numId w:val="1"/>
        </w:numPr>
        <w:spacing w:before="371"/>
        <w:ind w:right="1035"/>
        <w:jc w:val="both"/>
        <w:rPr>
          <w:bCs/>
          <w:sz w:val="24"/>
          <w:szCs w:val="24"/>
        </w:rPr>
      </w:pPr>
      <w:r w:rsidRPr="004D48DB">
        <w:rPr>
          <w:bCs/>
          <w:sz w:val="24"/>
          <w:szCs w:val="24"/>
        </w:rPr>
        <w:t>The Agenda from the December 12</w:t>
      </w:r>
      <w:r w:rsidRPr="004D48DB">
        <w:rPr>
          <w:bCs/>
          <w:sz w:val="24"/>
          <w:szCs w:val="24"/>
          <w:vertAlign w:val="superscript"/>
        </w:rPr>
        <w:t>th</w:t>
      </w:r>
      <w:r w:rsidRPr="004D48DB">
        <w:rPr>
          <w:bCs/>
          <w:sz w:val="24"/>
          <w:szCs w:val="24"/>
        </w:rPr>
        <w:t xml:space="preserve"> </w:t>
      </w:r>
      <w:r w:rsidR="00D614F3" w:rsidRPr="004D48DB">
        <w:rPr>
          <w:bCs/>
          <w:sz w:val="24"/>
          <w:szCs w:val="24"/>
        </w:rPr>
        <w:t xml:space="preserve">2023 Pre proposal meeting </w:t>
      </w:r>
      <w:r w:rsidRPr="004D48DB">
        <w:rPr>
          <w:bCs/>
          <w:sz w:val="24"/>
          <w:szCs w:val="24"/>
        </w:rPr>
        <w:t xml:space="preserve"> </w:t>
      </w:r>
    </w:p>
    <w:p w14:paraId="533390CC" w14:textId="744DE873" w:rsidR="00D614F3" w:rsidRDefault="00573015" w:rsidP="00573015">
      <w:pPr>
        <w:pStyle w:val="ListParagraph"/>
        <w:numPr>
          <w:ilvl w:val="0"/>
          <w:numId w:val="1"/>
        </w:numPr>
        <w:spacing w:before="371"/>
        <w:ind w:right="1035"/>
        <w:jc w:val="both"/>
        <w:rPr>
          <w:bCs/>
          <w:sz w:val="24"/>
          <w:szCs w:val="24"/>
        </w:rPr>
      </w:pPr>
      <w:r w:rsidRPr="004D48DB">
        <w:rPr>
          <w:bCs/>
          <w:sz w:val="24"/>
          <w:szCs w:val="24"/>
        </w:rPr>
        <w:t>Written questions and responses to questions at December 12</w:t>
      </w:r>
      <w:r w:rsidRPr="004D48DB">
        <w:rPr>
          <w:bCs/>
          <w:sz w:val="24"/>
          <w:szCs w:val="24"/>
          <w:vertAlign w:val="superscript"/>
        </w:rPr>
        <w:t>th</w:t>
      </w:r>
      <w:r w:rsidRPr="004D48DB">
        <w:rPr>
          <w:bCs/>
          <w:sz w:val="24"/>
          <w:szCs w:val="24"/>
        </w:rPr>
        <w:t xml:space="preserve"> meeting</w:t>
      </w:r>
    </w:p>
    <w:p w14:paraId="6BDB761E" w14:textId="1F0EF53B" w:rsidR="004D48DB" w:rsidRPr="004D48DB" w:rsidRDefault="004D48DB" w:rsidP="004D48DB">
      <w:pPr>
        <w:pStyle w:val="ListParagraph"/>
        <w:numPr>
          <w:ilvl w:val="0"/>
          <w:numId w:val="1"/>
        </w:numPr>
        <w:spacing w:before="371"/>
        <w:ind w:right="1035"/>
        <w:jc w:val="both"/>
        <w:rPr>
          <w:bCs/>
          <w:sz w:val="24"/>
          <w:szCs w:val="24"/>
        </w:rPr>
      </w:pPr>
      <w:r w:rsidRPr="004D48DB">
        <w:rPr>
          <w:i/>
          <w:iCs/>
          <w:sz w:val="24"/>
          <w:szCs w:val="24"/>
        </w:rPr>
        <w:t>Formal electronic files will be provided to the successfully awarded design team.  Minor improvements in the area have occurred within the past 12-months and it should be anticipated that some adjustments will need to be made to the survey to capture the ADA curb ramp construction at the intersection of South 6</w:t>
      </w:r>
      <w:r w:rsidRPr="004D48DB">
        <w:rPr>
          <w:i/>
          <w:iCs/>
          <w:sz w:val="24"/>
          <w:szCs w:val="24"/>
          <w:vertAlign w:val="superscript"/>
        </w:rPr>
        <w:t>th</w:t>
      </w:r>
      <w:r w:rsidRPr="004D48DB">
        <w:rPr>
          <w:i/>
          <w:iCs/>
          <w:sz w:val="24"/>
          <w:szCs w:val="24"/>
        </w:rPr>
        <w:t xml:space="preserve"> Street and </w:t>
      </w:r>
      <w:proofErr w:type="spellStart"/>
      <w:r w:rsidRPr="004D48DB">
        <w:rPr>
          <w:i/>
          <w:iCs/>
          <w:sz w:val="24"/>
          <w:szCs w:val="24"/>
        </w:rPr>
        <w:t>Hilyard</w:t>
      </w:r>
      <w:proofErr w:type="spellEnd"/>
      <w:r w:rsidRPr="004D48DB">
        <w:rPr>
          <w:i/>
          <w:iCs/>
          <w:sz w:val="24"/>
          <w:szCs w:val="24"/>
        </w:rPr>
        <w:t xml:space="preserve"> Avenue</w:t>
      </w:r>
    </w:p>
    <w:p w14:paraId="008993DE" w14:textId="49E94699" w:rsidR="0071414B" w:rsidRDefault="004D48DB" w:rsidP="004D48DB">
      <w:pPr>
        <w:spacing w:before="371"/>
        <w:ind w:left="360" w:right="1035"/>
        <w:jc w:val="both"/>
        <w:rPr>
          <w:bCs/>
          <w:sz w:val="24"/>
          <w:szCs w:val="24"/>
        </w:rPr>
      </w:pPr>
      <w:r w:rsidRPr="004D48DB">
        <w:rPr>
          <w:bCs/>
          <w:sz w:val="24"/>
          <w:szCs w:val="24"/>
        </w:rPr>
        <w:t xml:space="preserve">The addition </w:t>
      </w:r>
      <w:r w:rsidRPr="004D48DB">
        <w:rPr>
          <w:bCs/>
        </w:rPr>
        <w:t xml:space="preserve">of an </w:t>
      </w:r>
      <w:r w:rsidRPr="004D48DB">
        <w:rPr>
          <w:bCs/>
          <w:sz w:val="24"/>
          <w:szCs w:val="24"/>
        </w:rPr>
        <w:t>Engineering cost estimate</w:t>
      </w:r>
      <w:r w:rsidRPr="004D48DB">
        <w:rPr>
          <w:bCs/>
        </w:rPr>
        <w:t xml:space="preserve"> </w:t>
      </w:r>
      <w:r w:rsidRPr="004D48DB">
        <w:rPr>
          <w:bCs/>
          <w:sz w:val="24"/>
          <w:szCs w:val="24"/>
        </w:rPr>
        <w:t>to the architectural desig</w:t>
      </w:r>
      <w:r>
        <w:rPr>
          <w:bCs/>
          <w:sz w:val="24"/>
          <w:szCs w:val="24"/>
        </w:rPr>
        <w:t xml:space="preserve">n is added to the RFQ </w:t>
      </w:r>
      <w:r w:rsidR="007B6E5B">
        <w:rPr>
          <w:bCs/>
          <w:sz w:val="24"/>
          <w:szCs w:val="24"/>
        </w:rPr>
        <w:t>requirements.</w:t>
      </w:r>
      <w:r>
        <w:rPr>
          <w:bCs/>
          <w:sz w:val="24"/>
          <w:szCs w:val="24"/>
        </w:rPr>
        <w:t xml:space="preserve"> </w:t>
      </w:r>
      <w:r w:rsidRPr="004D48DB">
        <w:rPr>
          <w:bCs/>
          <w:sz w:val="24"/>
          <w:szCs w:val="24"/>
        </w:rPr>
        <w:t xml:space="preserve"> </w:t>
      </w:r>
    </w:p>
    <w:p w14:paraId="15464635" w14:textId="0814B756" w:rsidR="006D2BBF" w:rsidRDefault="006D2BBF" w:rsidP="004D48DB">
      <w:pPr>
        <w:spacing w:before="371"/>
        <w:ind w:left="360" w:right="10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Attached files </w:t>
      </w:r>
    </w:p>
    <w:p w14:paraId="26A0B9A5" w14:textId="0B929DF9" w:rsidR="006D2BBF" w:rsidRPr="004D48DB" w:rsidRDefault="006D2BBF" w:rsidP="004D48DB">
      <w:pPr>
        <w:spacing w:before="371"/>
        <w:ind w:left="360" w:right="10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object w:dxaOrig="1539" w:dyaOrig="997" w14:anchorId="46902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5" o:title=""/>
          </v:shape>
          <o:OLEObject Type="Embed" ProgID="FoxitPhantomPDF.Document" ShapeID="_x0000_i1025" DrawAspect="Icon" ObjectID="_1764055960" r:id="rId6"/>
        </w:object>
      </w:r>
      <w:bookmarkStart w:id="0" w:name="_MON_1764055038"/>
      <w:bookmarkEnd w:id="0"/>
      <w:r w:rsidR="00001823">
        <w:rPr>
          <w:bCs/>
          <w:sz w:val="24"/>
          <w:szCs w:val="24"/>
        </w:rPr>
        <w:object w:dxaOrig="1596" w:dyaOrig="1033" w14:anchorId="6C35073A">
          <v:shape id="_x0000_i1028" type="#_x0000_t75" style="width:79.65pt;height:51.3pt" o:ole="">
            <v:imagedata r:id="rId7" o:title=""/>
          </v:shape>
          <o:OLEObject Type="Embed" ProgID="Word.Document.12" ShapeID="_x0000_i1028" DrawAspect="Icon" ObjectID="_1764055961" r:id="rId8">
            <o:FieldCodes>\s</o:FieldCodes>
          </o:OLEObject>
        </w:object>
      </w:r>
    </w:p>
    <w:sectPr w:rsidR="006D2BBF" w:rsidRPr="004D48DB" w:rsidSect="0076391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F49"/>
    <w:multiLevelType w:val="hybridMultilevel"/>
    <w:tmpl w:val="1D8A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4B"/>
    <w:rsid w:val="00001823"/>
    <w:rsid w:val="001573F0"/>
    <w:rsid w:val="004D48DB"/>
    <w:rsid w:val="00573015"/>
    <w:rsid w:val="006D2BBF"/>
    <w:rsid w:val="0071414B"/>
    <w:rsid w:val="00763916"/>
    <w:rsid w:val="007B6E5B"/>
    <w:rsid w:val="00964876"/>
    <w:rsid w:val="00A35436"/>
    <w:rsid w:val="00A80041"/>
    <w:rsid w:val="00D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23781D"/>
  <w15:chartTrackingRefBased/>
  <w15:docId w15:val="{D1C2144A-B22E-44C5-948D-D9CED82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4B"/>
    <w:pPr>
      <w:widowControl w:val="0"/>
      <w:autoSpaceDE w:val="0"/>
      <w:autoSpaceDN w:val="0"/>
      <w:spacing w:after="120" w:line="360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dc:description/>
  <cp:lastModifiedBy>Megan R. Baker</cp:lastModifiedBy>
  <cp:revision>2</cp:revision>
  <dcterms:created xsi:type="dcterms:W3CDTF">2023-12-14T18:46:00Z</dcterms:created>
  <dcterms:modified xsi:type="dcterms:W3CDTF">2023-12-14T18:46:00Z</dcterms:modified>
</cp:coreProperties>
</file>